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Annarita Sani</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w:t>
            </w:r>
          </w:p>
          <w:p w:rsidR="00000000" w:rsidDel="00000000" w:rsidP="00000000" w:rsidRDefault="00000000" w:rsidRPr="00000000" w14:paraId="00000008">
            <w:pPr>
              <w:rPr/>
            </w:pPr>
            <w:r w:rsidDel="00000000" w:rsidR="00000000" w:rsidRPr="00000000">
              <w:rPr>
                <w:rtl w:val="0"/>
              </w:rPr>
              <w:t xml:space="preserve">WHAT CAN EUROPE DO FOR YOU?</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Brainstorm about European projects for young people</w:t>
            </w:r>
          </w:p>
          <w:p w:rsidR="00000000" w:rsidDel="00000000" w:rsidP="00000000" w:rsidRDefault="00000000" w:rsidRPr="00000000" w14:paraId="0000000E">
            <w:pPr>
              <w:rPr/>
            </w:pPr>
            <w:r w:rsidDel="00000000" w:rsidR="00000000" w:rsidRPr="00000000">
              <w:rPr>
                <w:rtl w:val="0"/>
              </w:rPr>
              <w:t xml:space="preserve">Teach Key-concepts and values</w:t>
            </w:r>
          </w:p>
          <w:p w:rsidR="00000000" w:rsidDel="00000000" w:rsidP="00000000" w:rsidRDefault="00000000" w:rsidRPr="00000000" w14:paraId="0000000F">
            <w:pPr>
              <w:rPr/>
            </w:pPr>
            <w:r w:rsidDel="00000000" w:rsidR="00000000" w:rsidRPr="00000000">
              <w:rPr>
                <w:rtl w:val="0"/>
              </w:rPr>
              <w:t xml:space="preserve">Group work, students read and learn about Erasmus projects and about shared values</w:t>
            </w:r>
          </w:p>
          <w:p w:rsidR="00000000" w:rsidDel="00000000" w:rsidP="00000000" w:rsidRDefault="00000000" w:rsidRPr="00000000" w14:paraId="00000010">
            <w:pPr>
              <w:rPr/>
            </w:pPr>
            <w:r w:rsidDel="00000000" w:rsidR="00000000" w:rsidRPr="00000000">
              <w:rPr>
                <w:rtl w:val="0"/>
              </w:rPr>
              <w:t xml:space="preserve">Presentations to the whole class of each group activity</w:t>
            </w:r>
          </w:p>
          <w:p w:rsidR="00000000" w:rsidDel="00000000" w:rsidP="00000000" w:rsidRDefault="00000000" w:rsidRPr="00000000" w14:paraId="00000011">
            <w:pPr>
              <w:rPr/>
            </w:pPr>
            <w:r w:rsidDel="00000000" w:rsidR="00000000" w:rsidRPr="00000000">
              <w:rPr>
                <w:rtl w:val="0"/>
              </w:rPr>
              <w:t xml:space="preserve">Evaluation</w:t>
            </w:r>
          </w:p>
          <w:p w:rsidR="00000000" w:rsidDel="00000000" w:rsidP="00000000" w:rsidRDefault="00000000" w:rsidRPr="00000000" w14:paraId="00000012">
            <w:pPr>
              <w:rPr/>
            </w:pPr>
            <w:r w:rsidDel="00000000" w:rsidR="00000000" w:rsidRPr="00000000">
              <w:rPr>
                <w:rtl w:val="0"/>
              </w:rPr>
              <w:t xml:space="preserve">Dissemination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6">
            <w:pPr>
              <w:rPr/>
            </w:pPr>
            <w:r w:rsidDel="00000000" w:rsidR="00000000" w:rsidRPr="00000000">
              <w:rPr>
                <w:rtl w:val="0"/>
              </w:rPr>
              <w:t xml:space="preserve">Time (Lesson duration): 4 lessons…or more</w:t>
            </w:r>
          </w:p>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9">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A">
            <w:pPr>
              <w:rPr/>
            </w:pPr>
            <w:r w:rsidDel="00000000" w:rsidR="00000000" w:rsidRPr="00000000">
              <w:rPr>
                <w:rtl w:val="0"/>
              </w:rPr>
              <w:t xml:space="preserve">Group activities, (</w:t>
            </w:r>
            <w:hyperlink r:id="rId7">
              <w:r w:rsidDel="00000000" w:rsidR="00000000" w:rsidRPr="00000000">
                <w:rPr>
                  <w:color w:val="1155cc"/>
                  <w:u w:val="single"/>
                  <w:rtl w:val="0"/>
                </w:rPr>
                <w:t xml:space="preserve">Iron chef</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Online documents, links to the European Commission documents and Archives, videos, computers</w:t>
            </w:r>
          </w:p>
        </w:tc>
      </w:tr>
    </w:tbl>
    <w:p w:rsidR="00000000" w:rsidDel="00000000" w:rsidP="00000000" w:rsidRDefault="00000000" w:rsidRPr="00000000" w14:paraId="0000001F">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0">
            <w:pPr>
              <w:rPr/>
            </w:pPr>
            <w:r w:rsidDel="00000000" w:rsidR="00000000" w:rsidRPr="00000000">
              <w:rPr>
                <w:rtl w:val="0"/>
              </w:rPr>
              <w:t xml:space="preserve">Students’ age:</w:t>
            </w:r>
          </w:p>
          <w:p w:rsidR="00000000" w:rsidDel="00000000" w:rsidP="00000000" w:rsidRDefault="00000000" w:rsidRPr="00000000" w14:paraId="00000021">
            <w:pPr>
              <w:rPr/>
            </w:pPr>
            <w:r w:rsidDel="00000000" w:rsidR="00000000" w:rsidRPr="00000000">
              <w:rPr>
                <w:rtl w:val="0"/>
              </w:rPr>
              <w:t xml:space="preserve">15-18</w:t>
            </w:r>
          </w:p>
        </w:tc>
      </w:tr>
    </w:tbl>
    <w:p w:rsidR="00000000" w:rsidDel="00000000" w:rsidP="00000000" w:rsidRDefault="00000000" w:rsidRPr="00000000" w14:paraId="0000002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3">
            <w:pPr>
              <w:rPr/>
            </w:pPr>
            <w:r w:rsidDel="00000000" w:rsidR="00000000" w:rsidRPr="00000000">
              <w:rPr>
                <w:rtl w:val="0"/>
              </w:rPr>
              <w:t xml:space="preserve">Aims/Goals or SWBATs (Students will be able to......)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Learning about Erasmus projects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Learning about Erasmus + project</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Encourage students to enroll in Erasmus projects</w:t>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A">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15’,</w:t>
            </w:r>
          </w:p>
          <w:p w:rsidR="00000000" w:rsidDel="00000000" w:rsidP="00000000" w:rsidRDefault="00000000" w:rsidRPr="00000000" w14:paraId="0000002B">
            <w:pPr>
              <w:rPr/>
            </w:pPr>
            <w:r w:rsidDel="00000000" w:rsidR="00000000" w:rsidRPr="00000000">
              <w:rPr>
                <w:rtl w:val="0"/>
              </w:rPr>
              <w:t xml:space="preserve">1^ lesson</w:t>
            </w:r>
          </w:p>
          <w:p w:rsidR="00000000" w:rsidDel="00000000" w:rsidP="00000000" w:rsidRDefault="00000000" w:rsidRPr="00000000" w14:paraId="0000002C">
            <w:pPr>
              <w:rPr/>
            </w:pPr>
            <w:r w:rsidDel="00000000" w:rsidR="00000000" w:rsidRPr="00000000">
              <w:rPr>
                <w:rtl w:val="0"/>
              </w:rPr>
              <w:t xml:space="preserve">Teacher’s questions: What does it mean to get an accreditation? Why is it important for your school?</w:t>
            </w:r>
          </w:p>
          <w:p w:rsidR="00000000" w:rsidDel="00000000" w:rsidP="00000000" w:rsidRDefault="00000000" w:rsidRPr="00000000" w14:paraId="0000002D">
            <w:pPr>
              <w:rPr>
                <w:i w:val="1"/>
              </w:rPr>
            </w:pPr>
            <w:r w:rsidDel="00000000" w:rsidR="00000000" w:rsidRPr="00000000">
              <w:rPr>
                <w:rtl w:val="0"/>
              </w:rPr>
              <w:t xml:space="preserve">How travelling and meeting new people can affect your future life?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What does EU do for you?</w:t>
            </w:r>
          </w:p>
          <w:p w:rsidR="00000000" w:rsidDel="00000000" w:rsidP="00000000" w:rsidRDefault="00000000" w:rsidRPr="00000000" w14:paraId="0000002F">
            <w:pPr>
              <w:rPr/>
            </w:pPr>
            <w:r w:rsidDel="00000000" w:rsidR="00000000" w:rsidRPr="00000000">
              <w:rPr>
                <w:rtl w:val="0"/>
              </w:rPr>
              <w:t xml:space="preserve">Which European projects are addressed to young students?</w:t>
            </w:r>
          </w:p>
          <w:p w:rsidR="00000000" w:rsidDel="00000000" w:rsidP="00000000" w:rsidRDefault="00000000" w:rsidRPr="00000000" w14:paraId="00000030">
            <w:pPr>
              <w:rPr/>
            </w:pPr>
            <w:r w:rsidDel="00000000" w:rsidR="00000000" w:rsidRPr="00000000">
              <w:rPr>
                <w:rtl w:val="0"/>
              </w:rPr>
              <w:t xml:space="preserve">Videos of the 35</w:t>
            </w:r>
            <w:r w:rsidDel="00000000" w:rsidR="00000000" w:rsidRPr="00000000">
              <w:rPr>
                <w:vertAlign w:val="superscript"/>
                <w:rtl w:val="0"/>
              </w:rPr>
              <w:t xml:space="preserve">th</w:t>
            </w:r>
            <w:r w:rsidDel="00000000" w:rsidR="00000000" w:rsidRPr="00000000">
              <w:rPr>
                <w:rtl w:val="0"/>
              </w:rPr>
              <w:t xml:space="preserve"> anniversary celebrations (</w:t>
            </w:r>
            <w:hyperlink r:id="rId8">
              <w:r w:rsidDel="00000000" w:rsidR="00000000" w:rsidRPr="00000000">
                <w:rPr>
                  <w:color w:val="0000ff"/>
                  <w:u w:val="single"/>
                  <w:rtl w:val="0"/>
                </w:rPr>
                <w:t xml:space="preserve">https://www.youtube.com/watch?v=8LvKUfjUrI4</w:t>
              </w:r>
            </w:hyperlink>
            <w:r w:rsidDel="00000000" w:rsidR="00000000" w:rsidRPr="00000000">
              <w:rPr>
                <w:rtl w:val="0"/>
              </w:rPr>
              <w:t xml:space="preserve">): discussion in class</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3">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2^ lesson</w:t>
            </w:r>
            <w:r w:rsidDel="00000000" w:rsidR="00000000" w:rsidRPr="00000000">
              <w:rPr>
                <w:rtl w:val="0"/>
              </w:rPr>
            </w:r>
          </w:p>
          <w:p w:rsidR="00000000" w:rsidDel="00000000" w:rsidP="00000000" w:rsidRDefault="00000000" w:rsidRPr="00000000" w14:paraId="00000034">
            <w:pPr>
              <w:pStyle w:val="Heading2"/>
              <w:rPr>
                <w:sz w:val="24"/>
                <w:szCs w:val="24"/>
              </w:rPr>
            </w:pPr>
            <w:bookmarkStart w:colFirst="0" w:colLast="0" w:name="_heading=h.gjdgxs" w:id="0"/>
            <w:bookmarkEnd w:id="0"/>
            <w:r w:rsidDel="00000000" w:rsidR="00000000" w:rsidRPr="00000000">
              <w:rPr>
                <w:sz w:val="24"/>
                <w:szCs w:val="24"/>
                <w:rtl w:val="0"/>
              </w:rPr>
              <w:t xml:space="preserve">Reading together some texts about Europe's origin and values. Unity in diversity. </w:t>
            </w:r>
            <w:r w:rsidDel="00000000" w:rsidR="00000000" w:rsidRPr="00000000">
              <w:rPr>
                <w:b w:val="1"/>
                <w:color w:val="515560"/>
                <w:sz w:val="24"/>
                <w:szCs w:val="24"/>
                <w:rtl w:val="0"/>
              </w:rPr>
              <w:t xml:space="preserve">Human dignity</w:t>
            </w:r>
            <w:r w:rsidDel="00000000" w:rsidR="00000000" w:rsidRPr="00000000">
              <w:rPr>
                <w:color w:val="515560"/>
                <w:sz w:val="24"/>
                <w:szCs w:val="24"/>
                <w:rtl w:val="0"/>
              </w:rPr>
              <w:t xml:space="preserve">, </w:t>
            </w:r>
            <w:r w:rsidDel="00000000" w:rsidR="00000000" w:rsidRPr="00000000">
              <w:rPr>
                <w:b w:val="1"/>
                <w:color w:val="515560"/>
                <w:sz w:val="24"/>
                <w:szCs w:val="24"/>
                <w:rtl w:val="0"/>
              </w:rPr>
              <w:t xml:space="preserve">Freedom, Democracy, Equality, Rule of law</w:t>
            </w:r>
            <w:r w:rsidDel="00000000" w:rsidR="00000000" w:rsidRPr="00000000">
              <w:rPr>
                <w:color w:val="515560"/>
                <w:sz w:val="24"/>
                <w:szCs w:val="24"/>
                <w:rtl w:val="0"/>
              </w:rPr>
              <w:t xml:space="preserve">, </w:t>
            </w:r>
            <w:r w:rsidDel="00000000" w:rsidR="00000000" w:rsidRPr="00000000">
              <w:rPr>
                <w:b w:val="1"/>
                <w:color w:val="515560"/>
                <w:sz w:val="24"/>
                <w:szCs w:val="24"/>
                <w:rtl w:val="0"/>
              </w:rPr>
              <w:t xml:space="preserve">Human rights.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7">
            <w:pPr>
              <w:rPr>
                <w:i w:val="1"/>
              </w:rPr>
            </w:pPr>
            <w:r w:rsidDel="00000000" w:rsidR="00000000" w:rsidRPr="00000000">
              <w:rPr>
                <w:i w:val="1"/>
                <w:rtl w:val="0"/>
              </w:rPr>
              <w:t xml:space="preserve">List of activities with brief description of each one and time for each one: 3^-4^ lessons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 group: Projects before 1987/ ________one slide</w:t>
            </w:r>
          </w:p>
          <w:p w:rsidR="00000000" w:rsidDel="00000000" w:rsidP="00000000" w:rsidRDefault="00000000" w:rsidRPr="00000000" w14:paraId="0000003A">
            <w:pPr>
              <w:rPr/>
            </w:pPr>
            <w:r w:rsidDel="00000000" w:rsidR="00000000" w:rsidRPr="00000000">
              <w:rPr>
                <w:rtl w:val="0"/>
              </w:rPr>
              <w:t xml:space="preserve">2. group: Erasmus projects after 1987/ ________one slide</w:t>
            </w:r>
          </w:p>
          <w:p w:rsidR="00000000" w:rsidDel="00000000" w:rsidP="00000000" w:rsidRDefault="00000000" w:rsidRPr="00000000" w14:paraId="0000003B">
            <w:pPr>
              <w:rPr/>
            </w:pPr>
            <w:r w:rsidDel="00000000" w:rsidR="00000000" w:rsidRPr="00000000">
              <w:rPr>
                <w:rtl w:val="0"/>
              </w:rPr>
              <w:t xml:space="preserve">3. How has Brexit affected Erasmus projects_______one slide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Quattrocento Sans" w:cs="Quattrocento Sans" w:eastAsia="Quattrocento Sans" w:hAnsi="Quattrocento Sans"/>
                <w:color w:val="374151"/>
              </w:rPr>
            </w:pPr>
            <w:r w:rsidDel="00000000" w:rsidR="00000000" w:rsidRPr="00000000">
              <w:rPr>
                <w:rFonts w:ascii="Quattrocento Sans" w:cs="Quattrocento Sans" w:eastAsia="Quattrocento Sans" w:hAnsi="Quattrocento Sans"/>
                <w:color w:val="374151"/>
                <w:rtl w:val="0"/>
              </w:rPr>
              <w:t xml:space="preserve">Divide students into 3 groups and assign each group two European values. Have them create posters that visually represent the value and its importance, accompanied by explanations. Report to the other classes and hang the posters in the school hall in order to disseminate these values among the other students</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0">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rFonts w:ascii="Quattrocento Sans" w:cs="Quattrocento Sans" w:eastAsia="Quattrocento Sans" w:hAnsi="Quattrocento Sans"/>
                <w:color w:val="374151"/>
              </w:rPr>
            </w:pPr>
            <w:r w:rsidDel="00000000" w:rsidR="00000000" w:rsidRPr="00000000">
              <w:rPr>
                <w:rFonts w:ascii="Quattrocento Sans" w:cs="Quattrocento Sans" w:eastAsia="Quattrocento Sans" w:hAnsi="Quattrocento Sans"/>
                <w:b w:val="1"/>
                <w:rtl w:val="0"/>
              </w:rPr>
              <w:t xml:space="preserve">Cultural Exchange Day:</w:t>
            </w:r>
            <w:r w:rsidDel="00000000" w:rsidR="00000000" w:rsidRPr="00000000">
              <w:rPr>
                <w:rFonts w:ascii="Quattrocento Sans" w:cs="Quattrocento Sans" w:eastAsia="Quattrocento Sans" w:hAnsi="Quattrocento Sans"/>
                <w:color w:val="374151"/>
                <w:rtl w:val="0"/>
              </w:rPr>
              <w:t xml:space="preserve"> Arrange a cultural exchange event where students who took part in projects share information, traditions, and customs from different European countries. This can include traditional food, music, dance, and presentations on historical or cultural aspects.</w:t>
            </w:r>
          </w:p>
          <w:p w:rsidR="00000000" w:rsidDel="00000000" w:rsidP="00000000" w:rsidRDefault="00000000" w:rsidRPr="00000000" w14:paraId="00000043">
            <w:pPr>
              <w:rPr/>
            </w:pPr>
            <w:r w:rsidDel="00000000" w:rsidR="00000000" w:rsidRPr="00000000">
              <w:rPr>
                <w:rFonts w:ascii="Quattrocento Sans" w:cs="Quattrocento Sans" w:eastAsia="Quattrocento Sans" w:hAnsi="Quattrocento Sans"/>
                <w:b w:val="1"/>
                <w:rtl w:val="0"/>
              </w:rPr>
              <w:t xml:space="preserve">Film or Documentary Analysis:</w:t>
            </w:r>
            <w:r w:rsidDel="00000000" w:rsidR="00000000" w:rsidRPr="00000000">
              <w:rPr>
                <w:rFonts w:ascii="Quattrocento Sans" w:cs="Quattrocento Sans" w:eastAsia="Quattrocento Sans" w:hAnsi="Quattrocento Sans"/>
                <w:color w:val="374151"/>
                <w:rtl w:val="0"/>
              </w:rPr>
              <w:t xml:space="preserve"> Screen films or documentaries that explore European history, culture, or values. Afterwards, engage in discussions about the themes portrayed and how they relate to the values upheld in Europe.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6">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7">
            <w:pPr>
              <w:rPr/>
            </w:pPr>
            <w:r w:rsidDel="00000000" w:rsidR="00000000" w:rsidRPr="00000000">
              <w:rPr>
                <w:rtl w:val="0"/>
              </w:rPr>
              <w:t xml:space="preserve">Each group presents its work and values.</w:t>
            </w:r>
          </w:p>
          <w:p w:rsidR="00000000" w:rsidDel="00000000" w:rsidP="00000000" w:rsidRDefault="00000000" w:rsidRPr="00000000" w14:paraId="00000048">
            <w:pPr>
              <w:rPr/>
            </w:pPr>
            <w:r w:rsidDel="00000000" w:rsidR="00000000" w:rsidRPr="00000000">
              <w:rPr>
                <w:rtl w:val="0"/>
              </w:rPr>
              <w:t xml:space="preserve">The teacher uses a shared rubric to assess the presentations taking into consideration several criteria- fluency, accuracy, pronunciation and content- slide layout. During the activities, teachers may give their personal feedback leading and helping students through a formative assessment.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Second step:</w:t>
            </w:r>
          </w:p>
          <w:p w:rsidR="00000000" w:rsidDel="00000000" w:rsidP="00000000" w:rsidRDefault="00000000" w:rsidRPr="00000000" w14:paraId="0000004B">
            <w:pPr>
              <w:rPr>
                <w:i w:val="1"/>
              </w:rPr>
            </w:pPr>
            <w:r w:rsidDel="00000000" w:rsidR="00000000" w:rsidRPr="00000000">
              <w:rPr>
                <w:rtl w:val="0"/>
              </w:rPr>
              <w:t xml:space="preserve">Discuss with the whole class</w:t>
            </w:r>
            <w:r w:rsidDel="00000000" w:rsidR="00000000" w:rsidRPr="00000000">
              <w:rPr>
                <w:i w:val="1"/>
                <w:rtl w:val="0"/>
              </w:rPr>
              <w:t xml:space="preserve"> the strengths and weaknesses you think an Erasmus Project may have on your life.</w:t>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ind w:right="1275"/>
        <w:rPr/>
      </w:pPr>
      <w:r w:rsidDel="00000000" w:rsidR="00000000" w:rsidRPr="00000000">
        <w:rPr>
          <w:rtl w:val="0"/>
        </w:rPr>
      </w:r>
    </w:p>
    <w:sectPr>
      <w:footerReference r:id="rId9"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character" w:styleId="Collegamentoipertestuale">
    <w:name w:val="Hyperlink"/>
    <w:basedOn w:val="Carpredefinitoparagrafo"/>
    <w:uiPriority w:val="99"/>
    <w:unhideWhenUsed w:val="1"/>
    <w:rsid w:val="002215EB"/>
    <w:rPr>
      <w:color w:val="0000ff" w:themeColor="hyperlink"/>
      <w:u w:val="single"/>
    </w:rPr>
  </w:style>
  <w:style w:type="character" w:styleId="Enfasigrassetto">
    <w:name w:val="Strong"/>
    <w:basedOn w:val="Carpredefinitoparagrafo"/>
    <w:uiPriority w:val="22"/>
    <w:qFormat w:val="1"/>
    <w:rsid w:val="00EA04C3"/>
    <w:rPr>
      <w:b w:val="1"/>
      <w:bCs w:val="1"/>
    </w:rPr>
  </w:style>
  <w:style w:type="paragraph" w:styleId="NormaleWeb">
    <w:name w:val="Normal (Web)"/>
    <w:basedOn w:val="Normale"/>
    <w:uiPriority w:val="99"/>
    <w:unhideWhenUsed w:val="1"/>
    <w:rsid w:val="00EA04C3"/>
    <w:pPr>
      <w:spacing w:after="100" w:afterAutospacing="1" w:before="100" w:beforeAutospacing="1"/>
    </w:pPr>
    <w:rPr>
      <w:rFonts w:ascii="Times New Roman" w:cs="Times New Roman" w:eastAsia="Times New Roman" w:hAnsi="Times New Roman"/>
      <w:lang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yMm1hEFz9wQ" TargetMode="External"/><Relationship Id="rId8" Type="http://schemas.openxmlformats.org/officeDocument/2006/relationships/hyperlink" Target="https://www.youtube.com/watch?v=8LvKUfjUrI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u/KZUAm84bnOLqQrZHM25YkyQ==">CgMxLjAyCGguZ2pkZ3hzOAByITFTZUtFb1hHcDc1NHlxTTlUcU9lWnRjRnV0bWtveHVPTg==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2024-02-02T11:02:00Z</dcterms:created>
  <dc:creator>Annarita</dc:creator>
</cp:coreProperties>
</file>