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0293" w14:textId="2073172C" w:rsidR="005F0CAB" w:rsidRPr="0006582B" w:rsidRDefault="005F0CAB" w:rsidP="005F0CAB">
      <w:pPr>
        <w:rPr>
          <w:b/>
          <w:bCs/>
          <w:sz w:val="28"/>
          <w:szCs w:val="28"/>
        </w:rPr>
      </w:pPr>
      <w:r w:rsidRPr="0006582B">
        <w:rPr>
          <w:b/>
          <w:bCs/>
          <w:sz w:val="28"/>
          <w:szCs w:val="28"/>
        </w:rPr>
        <w:t>Your lesson plan</w:t>
      </w:r>
    </w:p>
    <w:p w14:paraId="36927F4B" w14:textId="77777777" w:rsidR="005F0CAB" w:rsidRDefault="005F0CAB" w:rsidP="005F0CAB">
      <w:r>
        <w:t>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58E131AE" w14:textId="77777777" w:rsidTr="0038341C">
        <w:tc>
          <w:tcPr>
            <w:tcW w:w="9350" w:type="dxa"/>
          </w:tcPr>
          <w:p w14:paraId="4836ED56" w14:textId="0805BD4F" w:rsidR="005F0CAB" w:rsidRDefault="005F0CAB" w:rsidP="0038341C">
            <w:r>
              <w:t>Topic/Lesson Title:</w:t>
            </w:r>
            <w:r w:rsidR="004E27AF">
              <w:t xml:space="preserve"> </w:t>
            </w:r>
            <w:r w:rsidR="00DE4CE0">
              <w:t>Discover</w:t>
            </w:r>
            <w:r w:rsidR="004E27AF">
              <w:t xml:space="preserve"> Sibiu, Romania</w:t>
            </w:r>
          </w:p>
          <w:p w14:paraId="7E3BD82D" w14:textId="77777777" w:rsidR="005F0CAB" w:rsidRDefault="005F0CAB" w:rsidP="0038341C"/>
        </w:tc>
      </w:tr>
    </w:tbl>
    <w:p w14:paraId="25C880A3" w14:textId="77777777" w:rsidR="00432513" w:rsidRDefault="00432513" w:rsidP="004325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513" w14:paraId="38158B0E" w14:textId="77777777" w:rsidTr="00937BB1">
        <w:tc>
          <w:tcPr>
            <w:tcW w:w="9350" w:type="dxa"/>
          </w:tcPr>
          <w:p w14:paraId="17FBC0D6" w14:textId="31CC516F" w:rsidR="00432513" w:rsidRDefault="00432513" w:rsidP="00937BB1">
            <w:r>
              <w:t xml:space="preserve">Author: </w:t>
            </w:r>
            <w:r w:rsidR="004E27AF">
              <w:t>Marinela Onitiu</w:t>
            </w:r>
          </w:p>
          <w:p w14:paraId="73164302" w14:textId="77777777" w:rsidR="00432513" w:rsidRDefault="00432513" w:rsidP="00432513"/>
        </w:tc>
      </w:tr>
    </w:tbl>
    <w:p w14:paraId="49905B85" w14:textId="77777777" w:rsidR="00432513" w:rsidRDefault="00432513" w:rsidP="004325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513" w14:paraId="21DBE052" w14:textId="77777777" w:rsidTr="00937BB1">
        <w:tc>
          <w:tcPr>
            <w:tcW w:w="9350" w:type="dxa"/>
          </w:tcPr>
          <w:p w14:paraId="4213E6E4" w14:textId="447F326C" w:rsidR="00432513" w:rsidRDefault="00432513" w:rsidP="00937BB1">
            <w:r>
              <w:t xml:space="preserve">Methodology: </w:t>
            </w:r>
            <w:r w:rsidR="004E27AF">
              <w:t>pair work, group work</w:t>
            </w:r>
            <w:r w:rsidR="0063245C">
              <w:t>; speaking, writing skills; apps (</w:t>
            </w:r>
            <w:proofErr w:type="spellStart"/>
            <w:r w:rsidR="0063245C">
              <w:t>Goosechase</w:t>
            </w:r>
            <w:proofErr w:type="spellEnd"/>
            <w:r w:rsidR="0063245C">
              <w:t xml:space="preserve">, </w:t>
            </w:r>
            <w:proofErr w:type="spellStart"/>
            <w:r w:rsidR="0063245C">
              <w:t>Menti</w:t>
            </w:r>
            <w:proofErr w:type="spellEnd"/>
            <w:r w:rsidR="0063245C">
              <w:t>, Kahoot!); interactive board; pictures.</w:t>
            </w:r>
          </w:p>
          <w:p w14:paraId="108D900C" w14:textId="77777777" w:rsidR="00432513" w:rsidRDefault="00432513" w:rsidP="00937BB1"/>
        </w:tc>
      </w:tr>
    </w:tbl>
    <w:p w14:paraId="54795543" w14:textId="77777777" w:rsidR="00432513" w:rsidRDefault="00432513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1A406C07" w14:textId="77777777" w:rsidTr="0038341C">
        <w:tc>
          <w:tcPr>
            <w:tcW w:w="9350" w:type="dxa"/>
          </w:tcPr>
          <w:p w14:paraId="5846576E" w14:textId="77777777" w:rsidR="005F0CAB" w:rsidRDefault="005F0CAB" w:rsidP="0038341C">
            <w:r>
              <w:t>Aims/Goals or SWBATs (Students will be able to......)</w:t>
            </w:r>
          </w:p>
          <w:p w14:paraId="1D94EAF5" w14:textId="1D58A44E" w:rsidR="005F0CAB" w:rsidRDefault="0001488B" w:rsidP="004E27AF">
            <w:pPr>
              <w:pStyle w:val="ListParagraph"/>
              <w:numPr>
                <w:ilvl w:val="0"/>
                <w:numId w:val="5"/>
              </w:numPr>
            </w:pPr>
            <w:r>
              <w:t>To revise words related to tourist attractions and learn new ones;</w:t>
            </w:r>
          </w:p>
          <w:p w14:paraId="7506843B" w14:textId="3DBADBAA" w:rsidR="005F0CAB" w:rsidRDefault="0001488B" w:rsidP="00515ADE">
            <w:pPr>
              <w:pStyle w:val="ListParagraph"/>
              <w:numPr>
                <w:ilvl w:val="0"/>
                <w:numId w:val="5"/>
              </w:numPr>
            </w:pPr>
            <w:r>
              <w:t>To describe a building/ a place</w:t>
            </w:r>
          </w:p>
          <w:p w14:paraId="0C7FE06C" w14:textId="4E052021" w:rsidR="005F0CAB" w:rsidRDefault="00170009" w:rsidP="00C732AA">
            <w:pPr>
              <w:pStyle w:val="ListParagraph"/>
              <w:numPr>
                <w:ilvl w:val="0"/>
                <w:numId w:val="5"/>
              </w:numPr>
            </w:pPr>
            <w:r>
              <w:t>To write a short text describing a building</w:t>
            </w:r>
          </w:p>
          <w:p w14:paraId="20D15897" w14:textId="77777777" w:rsidR="005F0CAB" w:rsidRDefault="005F0CAB" w:rsidP="0038341C"/>
        </w:tc>
      </w:tr>
    </w:tbl>
    <w:p w14:paraId="347D13D9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0E6CB02E" w14:textId="77777777" w:rsidTr="0038341C">
        <w:tc>
          <w:tcPr>
            <w:tcW w:w="9350" w:type="dxa"/>
          </w:tcPr>
          <w:p w14:paraId="3D6F345D" w14:textId="6D35F87E" w:rsidR="005F0CAB" w:rsidRDefault="005F0CAB" w:rsidP="0038341C">
            <w:r>
              <w:t>Age group:</w:t>
            </w:r>
            <w:r w:rsidR="004E27AF">
              <w:t xml:space="preserve"> </w:t>
            </w:r>
            <w:r w:rsidR="0001488B">
              <w:t>13-year-olds</w:t>
            </w:r>
          </w:p>
          <w:p w14:paraId="6E38A707" w14:textId="77777777" w:rsidR="005F0CAB" w:rsidRDefault="005F0CAB" w:rsidP="0038341C"/>
        </w:tc>
      </w:tr>
    </w:tbl>
    <w:p w14:paraId="7AAF9944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4D8D9282" w14:textId="77777777" w:rsidTr="0038341C">
        <w:tc>
          <w:tcPr>
            <w:tcW w:w="9350" w:type="dxa"/>
          </w:tcPr>
          <w:p w14:paraId="3D97CDA0" w14:textId="1A9C4CE2" w:rsidR="005F0CAB" w:rsidRDefault="005F0CAB" w:rsidP="0038341C">
            <w:r>
              <w:t>Level:</w:t>
            </w:r>
            <w:r w:rsidR="004E27AF">
              <w:t xml:space="preserve"> A2+</w:t>
            </w:r>
          </w:p>
          <w:p w14:paraId="03B839C9" w14:textId="77777777" w:rsidR="005F0CAB" w:rsidRDefault="005F0CAB" w:rsidP="0038341C"/>
        </w:tc>
      </w:tr>
    </w:tbl>
    <w:p w14:paraId="4B3A71CC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481FB1A0" w14:textId="77777777" w:rsidTr="0038341C">
        <w:tc>
          <w:tcPr>
            <w:tcW w:w="9350" w:type="dxa"/>
          </w:tcPr>
          <w:p w14:paraId="1C2C8085" w14:textId="098E8E90" w:rsidR="005F0CAB" w:rsidRDefault="005F0CAB" w:rsidP="0038341C">
            <w:r>
              <w:t>Time (Lesson duration):</w:t>
            </w:r>
            <w:r w:rsidR="004E27AF">
              <w:t xml:space="preserve"> 50 minutes</w:t>
            </w:r>
          </w:p>
          <w:p w14:paraId="724B26E2" w14:textId="77777777" w:rsidR="005F0CAB" w:rsidRDefault="005F0CAB" w:rsidP="0038341C"/>
        </w:tc>
      </w:tr>
    </w:tbl>
    <w:p w14:paraId="02EE14FB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5D2076ED" w14:textId="77777777" w:rsidTr="0038341C">
        <w:tc>
          <w:tcPr>
            <w:tcW w:w="9350" w:type="dxa"/>
          </w:tcPr>
          <w:p w14:paraId="02A78A19" w14:textId="77777777" w:rsidR="005F0CAB" w:rsidRDefault="005F0CAB" w:rsidP="0038341C">
            <w:r>
              <w:t>Materials:</w:t>
            </w:r>
          </w:p>
          <w:p w14:paraId="70699B4D" w14:textId="386EE901" w:rsidR="005F0CAB" w:rsidRDefault="004E27AF" w:rsidP="0038341C">
            <w:hyperlink r:id="rId8" w:history="1">
              <w:r w:rsidRPr="00636A72">
                <w:rPr>
                  <w:rStyle w:val="Hyperlink"/>
                </w:rPr>
                <w:t>https://patrimoniu.sibiu.ro/en</w:t>
              </w:r>
            </w:hyperlink>
          </w:p>
          <w:p w14:paraId="67CD5228" w14:textId="57B57AC7" w:rsidR="0001488B" w:rsidRDefault="0001488B" w:rsidP="0038341C">
            <w:hyperlink r:id="rId9" w:history="1">
              <w:r w:rsidRPr="00636A72">
                <w:rPr>
                  <w:rStyle w:val="Hyperlink"/>
                </w:rPr>
                <w:t>https://patrimoniu.sibiu.ro/istorie_en/premiere</w:t>
              </w:r>
            </w:hyperlink>
          </w:p>
          <w:p w14:paraId="42EEA83A" w14:textId="12A06FF6" w:rsidR="004E27AF" w:rsidRDefault="004E27AF" w:rsidP="0038341C">
            <w:hyperlink r:id="rId10" w:history="1">
              <w:r w:rsidRPr="00636A72">
                <w:rPr>
                  <w:rStyle w:val="Hyperlink"/>
                </w:rPr>
                <w:t>https://www.romaniatourism.com/index.html</w:t>
              </w:r>
            </w:hyperlink>
          </w:p>
          <w:p w14:paraId="754C48AD" w14:textId="6FA472BE" w:rsidR="005F0CAB" w:rsidRDefault="004E27AF" w:rsidP="0038341C">
            <w:hyperlink r:id="rId11" w:history="1">
              <w:r w:rsidRPr="00636A72">
                <w:rPr>
                  <w:rStyle w:val="Hyperlink"/>
                </w:rPr>
                <w:t>https://sibiucityapp.ro/en</w:t>
              </w:r>
            </w:hyperlink>
          </w:p>
          <w:p w14:paraId="0A8CF85B" w14:textId="77777777" w:rsidR="005F0CAB" w:rsidRDefault="005F0CAB" w:rsidP="0038341C"/>
        </w:tc>
      </w:tr>
    </w:tbl>
    <w:p w14:paraId="417F40F5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7A579712" w14:textId="77777777" w:rsidTr="0038341C">
        <w:tc>
          <w:tcPr>
            <w:tcW w:w="9350" w:type="dxa"/>
          </w:tcPr>
          <w:p w14:paraId="49EBCF32" w14:textId="51B05331" w:rsidR="005F0CAB" w:rsidRDefault="005F0CAB" w:rsidP="0038341C">
            <w:pPr>
              <w:rPr>
                <w:i/>
                <w:iCs/>
              </w:rPr>
            </w:pPr>
            <w:r>
              <w:t xml:space="preserve">Lead-in </w:t>
            </w:r>
            <w:r w:rsidRPr="00847A92">
              <w:rPr>
                <w:i/>
                <w:iCs/>
              </w:rPr>
              <w:t xml:space="preserve">What’s going to happen here to introduce your students to the </w:t>
            </w:r>
            <w:r>
              <w:rPr>
                <w:i/>
                <w:iCs/>
              </w:rPr>
              <w:t xml:space="preserve">topic? </w:t>
            </w:r>
            <w:r w:rsidRPr="00533214">
              <w:t>Time ___</w:t>
            </w:r>
            <w:r w:rsidR="004E27AF">
              <w:t>5</w:t>
            </w:r>
            <w:r w:rsidR="00C732AA">
              <w:t xml:space="preserve"> minutes</w:t>
            </w:r>
            <w:r w:rsidRPr="00533214">
              <w:t>_</w:t>
            </w:r>
          </w:p>
          <w:p w14:paraId="767882FC" w14:textId="77777777" w:rsidR="005F0CAB" w:rsidRDefault="005F0CAB" w:rsidP="0038341C">
            <w:pPr>
              <w:rPr>
                <w:i/>
                <w:iCs/>
              </w:rPr>
            </w:pPr>
          </w:p>
          <w:p w14:paraId="78CBB50C" w14:textId="711A2492" w:rsidR="004E27AF" w:rsidRDefault="004E27AF" w:rsidP="0038341C">
            <w:r>
              <w:t>Teac</w:t>
            </w:r>
            <w:r w:rsidR="0001488B">
              <w:t>her shows a photo of Sibiu on the interactive board. Students are asked to say a word they think of when they see the picture.</w:t>
            </w:r>
          </w:p>
          <w:p w14:paraId="101114CC" w14:textId="77777777" w:rsidR="005F0CAB" w:rsidRDefault="005F0CAB" w:rsidP="0038341C"/>
        </w:tc>
      </w:tr>
    </w:tbl>
    <w:p w14:paraId="0D4B79E4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0F65DCC3" w14:textId="77777777" w:rsidTr="0038341C">
        <w:tc>
          <w:tcPr>
            <w:tcW w:w="9350" w:type="dxa"/>
          </w:tcPr>
          <w:p w14:paraId="238FC61E" w14:textId="4796E4F1" w:rsidR="005F0CAB" w:rsidRPr="00533214" w:rsidRDefault="005F0CAB" w:rsidP="0038341C">
            <w:r w:rsidRPr="0006582B">
              <w:rPr>
                <w:i/>
                <w:iCs/>
              </w:rPr>
              <w:t>What can students predict or do to get started with the lesson?</w:t>
            </w:r>
            <w:r>
              <w:rPr>
                <w:i/>
                <w:iCs/>
              </w:rPr>
              <w:t xml:space="preserve"> </w:t>
            </w:r>
            <w:r w:rsidRPr="00533214">
              <w:t>Time__</w:t>
            </w:r>
            <w:r w:rsidR="0001488B">
              <w:t>5</w:t>
            </w:r>
            <w:r w:rsidR="00C732AA">
              <w:t xml:space="preserve"> minutes</w:t>
            </w:r>
            <w:r w:rsidR="00C732AA" w:rsidRPr="00533214">
              <w:t xml:space="preserve"> </w:t>
            </w:r>
            <w:r w:rsidRPr="00533214">
              <w:t>____</w:t>
            </w:r>
          </w:p>
          <w:p w14:paraId="5DB03FC5" w14:textId="77777777" w:rsidR="005F0CAB" w:rsidRDefault="005F0CAB" w:rsidP="0038341C">
            <w:pPr>
              <w:rPr>
                <w:i/>
                <w:iCs/>
              </w:rPr>
            </w:pPr>
          </w:p>
          <w:p w14:paraId="3E4DB274" w14:textId="059ED361" w:rsidR="004E27AF" w:rsidRDefault="004E27AF" w:rsidP="004E27AF">
            <w:r>
              <w:t xml:space="preserve">Students </w:t>
            </w:r>
            <w:r w:rsidR="0063245C">
              <w:t xml:space="preserve">in pairs </w:t>
            </w:r>
            <w:r>
              <w:t xml:space="preserve">write as many tourist attractions </w:t>
            </w:r>
            <w:r w:rsidR="00170009">
              <w:t xml:space="preserve">in Sibiu </w:t>
            </w:r>
            <w:r>
              <w:t>as possible in 2 minutes.</w:t>
            </w:r>
          </w:p>
          <w:p w14:paraId="71E4286F" w14:textId="08D04F0C" w:rsidR="005F0CAB" w:rsidRPr="004E27AF" w:rsidRDefault="004E27AF" w:rsidP="0038341C">
            <w:r>
              <w:t>They share with the others.</w:t>
            </w:r>
          </w:p>
          <w:p w14:paraId="58F0226F" w14:textId="77777777" w:rsidR="005F0CAB" w:rsidRDefault="005F0CAB" w:rsidP="0038341C"/>
        </w:tc>
      </w:tr>
    </w:tbl>
    <w:p w14:paraId="51D2CF8C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7452E30B" w14:textId="77777777" w:rsidTr="0038341C">
        <w:tc>
          <w:tcPr>
            <w:tcW w:w="9350" w:type="dxa"/>
          </w:tcPr>
          <w:p w14:paraId="1F711C3B" w14:textId="4917384B" w:rsidR="005F0CAB" w:rsidRDefault="005F0CAB" w:rsidP="0038341C">
            <w:r w:rsidRPr="003337A9">
              <w:rPr>
                <w:i/>
                <w:iCs/>
              </w:rPr>
              <w:lastRenderedPageBreak/>
              <w:t>What vocabulary could teachers focus on? What needs to be pre-taught?</w:t>
            </w:r>
            <w:r>
              <w:rPr>
                <w:i/>
                <w:iCs/>
              </w:rPr>
              <w:t xml:space="preserve"> </w:t>
            </w:r>
            <w:r w:rsidRPr="00B3135B">
              <w:t xml:space="preserve">Time </w:t>
            </w:r>
            <w:r w:rsidR="004B7D5D">
              <w:t>10</w:t>
            </w:r>
            <w:r w:rsidR="00C732AA">
              <w:t xml:space="preserve"> minutes</w:t>
            </w:r>
            <w:r w:rsidR="00C732AA" w:rsidRPr="00B3135B">
              <w:t xml:space="preserve"> </w:t>
            </w:r>
            <w:r w:rsidRPr="00B3135B">
              <w:t>__</w:t>
            </w:r>
          </w:p>
          <w:p w14:paraId="381378F8" w14:textId="77777777" w:rsidR="00170009" w:rsidRDefault="00170009" w:rsidP="0038341C">
            <w:pPr>
              <w:rPr>
                <w:i/>
                <w:iCs/>
              </w:rPr>
            </w:pPr>
          </w:p>
          <w:p w14:paraId="5154CC43" w14:textId="3F82939C" w:rsidR="005F0CAB" w:rsidRDefault="0001488B" w:rsidP="0038341C">
            <w:r w:rsidRPr="0001488B">
              <w:t>Teacher gives students a list of words which the students use to recreate collocations related to tourist attractions.</w:t>
            </w:r>
          </w:p>
          <w:p w14:paraId="458BD833" w14:textId="77777777" w:rsidR="0001488B" w:rsidRPr="0001488B" w:rsidRDefault="0001488B" w:rsidP="0038341C"/>
          <w:p w14:paraId="3D2D1576" w14:textId="0937FC5A" w:rsidR="005F0CAB" w:rsidRDefault="0001488B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>upper town</w:t>
            </w:r>
          </w:p>
          <w:p w14:paraId="6BFF939C" w14:textId="7E86AC81" w:rsidR="004B7D5D" w:rsidRDefault="004B7D5D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>lower town</w:t>
            </w:r>
          </w:p>
          <w:p w14:paraId="4F9689B9" w14:textId="6B3686FC" w:rsidR="0001488B" w:rsidRDefault="0001488B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city </w:t>
            </w:r>
            <w:proofErr w:type="spellStart"/>
            <w:r>
              <w:rPr>
                <w:i/>
                <w:iCs/>
              </w:rPr>
              <w:t>centre</w:t>
            </w:r>
            <w:proofErr w:type="spellEnd"/>
          </w:p>
          <w:p w14:paraId="5637D6E3" w14:textId="41D17986" w:rsidR="0001488B" w:rsidRDefault="004B7D5D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historic </w:t>
            </w:r>
            <w:proofErr w:type="spellStart"/>
            <w:r>
              <w:rPr>
                <w:i/>
                <w:iCs/>
              </w:rPr>
              <w:t>centre</w:t>
            </w:r>
            <w:proofErr w:type="spellEnd"/>
          </w:p>
          <w:p w14:paraId="725B0C74" w14:textId="624125EA" w:rsidR="004B7D5D" w:rsidRDefault="004B7D5D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>large square</w:t>
            </w:r>
          </w:p>
          <w:p w14:paraId="1382AEC1" w14:textId="61745E46" w:rsidR="004B7D5D" w:rsidRDefault="004B7D5D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>small square</w:t>
            </w:r>
          </w:p>
          <w:p w14:paraId="712D00FA" w14:textId="7B4916CA" w:rsidR="004B7D5D" w:rsidRDefault="004B7D5D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>council tower</w:t>
            </w:r>
          </w:p>
          <w:p w14:paraId="14A673BA" w14:textId="0ECD201F" w:rsidR="0001488B" w:rsidRDefault="004B7D5D" w:rsidP="0038341C">
            <w:pPr>
              <w:rPr>
                <w:i/>
                <w:iCs/>
              </w:rPr>
            </w:pPr>
            <w:r>
              <w:rPr>
                <w:i/>
                <w:iCs/>
              </w:rPr>
              <w:t>city hall</w:t>
            </w:r>
          </w:p>
          <w:p w14:paraId="059D11A8" w14:textId="77777777" w:rsidR="005F0CAB" w:rsidRDefault="005F0CAB" w:rsidP="0038341C"/>
          <w:p w14:paraId="134450FC" w14:textId="20934A04" w:rsidR="004B7D5D" w:rsidRDefault="004B7D5D" w:rsidP="0038341C">
            <w:r>
              <w:t>Students try to explain what these collocations refer to.</w:t>
            </w:r>
          </w:p>
          <w:p w14:paraId="41D4D677" w14:textId="05EC241A" w:rsidR="004B7D5D" w:rsidRPr="004B7D5D" w:rsidRDefault="004B7D5D" w:rsidP="0038341C">
            <w:r>
              <w:t xml:space="preserve">Teacher helps if </w:t>
            </w:r>
            <w:r w:rsidR="00C732AA">
              <w:t>necessary.</w:t>
            </w:r>
            <w:r>
              <w:t xml:space="preserve"> Teacher writes the words on the board.</w:t>
            </w:r>
          </w:p>
          <w:p w14:paraId="26C52616" w14:textId="77777777" w:rsidR="005F0CAB" w:rsidRDefault="005F0CAB" w:rsidP="0038341C"/>
        </w:tc>
      </w:tr>
    </w:tbl>
    <w:p w14:paraId="2ADD2105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0BA7F4D1" w14:textId="77777777" w:rsidTr="0038341C">
        <w:tc>
          <w:tcPr>
            <w:tcW w:w="9350" w:type="dxa"/>
          </w:tcPr>
          <w:p w14:paraId="004898C2" w14:textId="12605F1A" w:rsidR="005F0CAB" w:rsidRDefault="005F0CAB" w:rsidP="0038341C">
            <w:r w:rsidRPr="00533214">
              <w:rPr>
                <w:i/>
                <w:iCs/>
              </w:rPr>
              <w:t xml:space="preserve">What </w:t>
            </w:r>
            <w:r>
              <w:rPr>
                <w:i/>
                <w:iCs/>
              </w:rPr>
              <w:t xml:space="preserve">kinds of </w:t>
            </w:r>
            <w:r w:rsidR="00432513">
              <w:rPr>
                <w:i/>
                <w:iCs/>
              </w:rPr>
              <w:t>activities</w:t>
            </w:r>
            <w:r>
              <w:rPr>
                <w:i/>
                <w:iCs/>
              </w:rPr>
              <w:t xml:space="preserve"> c</w:t>
            </w:r>
            <w:r w:rsidRPr="00533214">
              <w:rPr>
                <w:i/>
                <w:iCs/>
              </w:rPr>
              <w:t xml:space="preserve">an students </w:t>
            </w:r>
            <w:r w:rsidR="00432513" w:rsidRPr="00432513">
              <w:rPr>
                <w:i/>
                <w:iCs/>
              </w:rPr>
              <w:t>do</w:t>
            </w:r>
            <w:r w:rsidRPr="00533214">
              <w:rPr>
                <w:i/>
                <w:iCs/>
              </w:rPr>
              <w:t xml:space="preserve"> to deepen their knowledge?</w:t>
            </w:r>
            <w:r>
              <w:t xml:space="preserve"> Time __</w:t>
            </w:r>
            <w:r w:rsidR="004B7D5D">
              <w:t>15</w:t>
            </w:r>
            <w:r w:rsidR="00C732AA">
              <w:t xml:space="preserve"> minutes </w:t>
            </w:r>
            <w:r>
              <w:t>____</w:t>
            </w:r>
          </w:p>
          <w:p w14:paraId="5895B9BA" w14:textId="77777777" w:rsidR="004B7D5D" w:rsidRDefault="004B7D5D" w:rsidP="0038341C"/>
          <w:p w14:paraId="7C18F914" w14:textId="40E8DE37" w:rsidR="005F0CAB" w:rsidRDefault="004B7D5D" w:rsidP="0038341C">
            <w:r>
              <w:t xml:space="preserve">In groups of </w:t>
            </w:r>
            <w:r w:rsidR="00C732AA">
              <w:t>4</w:t>
            </w:r>
            <w:r>
              <w:t xml:space="preserve"> the students explore the city and complete the missions in a </w:t>
            </w:r>
            <w:proofErr w:type="spellStart"/>
            <w:r>
              <w:t>Goosechase</w:t>
            </w:r>
            <w:proofErr w:type="spellEnd"/>
            <w:r>
              <w:t xml:space="preserve"> task.</w:t>
            </w:r>
          </w:p>
          <w:p w14:paraId="3F90FD7C" w14:textId="77777777" w:rsidR="004B7D5D" w:rsidRDefault="004B7D5D" w:rsidP="0038341C"/>
          <w:p w14:paraId="18BB4EC4" w14:textId="6862B4EB" w:rsidR="004B7D5D" w:rsidRDefault="004B7D5D" w:rsidP="0038341C">
            <w:r>
              <w:t>The students are asked to share their location, write a few sentences about a tourist attraction and take a picture and share it in the app.</w:t>
            </w:r>
          </w:p>
          <w:p w14:paraId="292AEB6B" w14:textId="77777777" w:rsidR="00DE4CE0" w:rsidRDefault="00DE4CE0" w:rsidP="0038341C"/>
          <w:p w14:paraId="10B50AB9" w14:textId="019DB881" w:rsidR="00DE4CE0" w:rsidRDefault="00DE4CE0" w:rsidP="0038341C">
            <w:r>
              <w:t>E.g. Share location of the place in front of the City Hall</w:t>
            </w:r>
            <w:r w:rsidR="00170009">
              <w:t xml:space="preserve"> in Sibiu.</w:t>
            </w:r>
          </w:p>
          <w:p w14:paraId="766B73E7" w14:textId="5916FC52" w:rsidR="00170009" w:rsidRDefault="00170009" w:rsidP="0038341C">
            <w:r>
              <w:t xml:space="preserve">        </w:t>
            </w:r>
            <w:r w:rsidRPr="00170009">
              <w:t>Write a sentence about a museum you can visit, whose entrance is in the Large Square in Sibiu.</w:t>
            </w:r>
          </w:p>
          <w:p w14:paraId="1D42E8A8" w14:textId="790E0295" w:rsidR="00170009" w:rsidRDefault="00170009" w:rsidP="0038341C">
            <w:r>
              <w:t xml:space="preserve">        Take a picture of a statue you can see in the Large Square in Sibiu.</w:t>
            </w:r>
          </w:p>
          <w:p w14:paraId="497FB7FD" w14:textId="77777777" w:rsidR="00170009" w:rsidRDefault="00170009" w:rsidP="0038341C"/>
          <w:p w14:paraId="0FFC25C2" w14:textId="4939F105" w:rsidR="00170009" w:rsidRDefault="00170009" w:rsidP="0038341C">
            <w:hyperlink r:id="rId12" w:history="1">
              <w:r w:rsidRPr="00636A72">
                <w:rPr>
                  <w:rStyle w:val="Hyperlink"/>
                </w:rPr>
                <w:t>https://studio.goosechase.com/experience/bce07e6a-ea40-4319-8d40-f2e5c94e2b79/missions</w:t>
              </w:r>
            </w:hyperlink>
          </w:p>
          <w:p w14:paraId="65DEE0C8" w14:textId="77777777" w:rsidR="00170009" w:rsidRDefault="00170009" w:rsidP="0038341C"/>
          <w:p w14:paraId="34F73B3A" w14:textId="77777777" w:rsidR="005F0CAB" w:rsidRDefault="005F0CAB" w:rsidP="0038341C"/>
        </w:tc>
      </w:tr>
    </w:tbl>
    <w:p w14:paraId="4567BA1C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17114103" w14:textId="77777777" w:rsidTr="0038341C">
        <w:tc>
          <w:tcPr>
            <w:tcW w:w="9350" w:type="dxa"/>
          </w:tcPr>
          <w:p w14:paraId="375BA940" w14:textId="46FC2BE3" w:rsidR="005F0CAB" w:rsidRPr="00B3135B" w:rsidRDefault="00432513" w:rsidP="0038341C">
            <w:r>
              <w:rPr>
                <w:i/>
                <w:iCs/>
              </w:rPr>
              <w:t>W</w:t>
            </w:r>
            <w:r w:rsidR="005F0CAB" w:rsidRPr="003337A9">
              <w:rPr>
                <w:i/>
                <w:iCs/>
              </w:rPr>
              <w:t xml:space="preserve">hat </w:t>
            </w:r>
            <w:r w:rsidR="005F0CAB">
              <w:rPr>
                <w:i/>
                <w:iCs/>
              </w:rPr>
              <w:t xml:space="preserve">kinds of </w:t>
            </w:r>
            <w:r w:rsidR="005F0CAB" w:rsidRPr="003337A9">
              <w:rPr>
                <w:i/>
                <w:iCs/>
              </w:rPr>
              <w:t xml:space="preserve">questions can students answer from the </w:t>
            </w:r>
            <w:r w:rsidRPr="00432513">
              <w:rPr>
                <w:i/>
                <w:iCs/>
              </w:rPr>
              <w:t>activities</w:t>
            </w:r>
            <w:r w:rsidR="005F0CAB" w:rsidRPr="003337A9">
              <w:rPr>
                <w:i/>
                <w:iCs/>
              </w:rPr>
              <w:t xml:space="preserve">? What </w:t>
            </w:r>
            <w:r w:rsidR="005F0CAB">
              <w:rPr>
                <w:i/>
                <w:iCs/>
              </w:rPr>
              <w:t>should</w:t>
            </w:r>
            <w:r w:rsidR="005F0CAB" w:rsidRPr="003337A9">
              <w:rPr>
                <w:i/>
                <w:iCs/>
              </w:rPr>
              <w:t xml:space="preserve"> they notice or analyze? </w:t>
            </w:r>
            <w:r w:rsidR="005F0CAB" w:rsidRPr="00B3135B">
              <w:t>Time __</w:t>
            </w:r>
            <w:r w:rsidR="004B7D5D">
              <w:t>15</w:t>
            </w:r>
            <w:r w:rsidR="00C732AA">
              <w:t xml:space="preserve"> minutes</w:t>
            </w:r>
            <w:r w:rsidR="00C732AA" w:rsidRPr="00B3135B">
              <w:t xml:space="preserve"> </w:t>
            </w:r>
            <w:r w:rsidR="005F0CAB" w:rsidRPr="00B3135B">
              <w:t>___</w:t>
            </w:r>
          </w:p>
          <w:p w14:paraId="5278D75D" w14:textId="77777777" w:rsidR="005F0CAB" w:rsidRDefault="005F0CAB" w:rsidP="0038341C">
            <w:pPr>
              <w:rPr>
                <w:i/>
                <w:iCs/>
              </w:rPr>
            </w:pPr>
          </w:p>
          <w:p w14:paraId="34346B3A" w14:textId="73336CCA" w:rsidR="004B7D5D" w:rsidRDefault="004B7D5D" w:rsidP="0038341C">
            <w:r>
              <w:t>Students are asked to make a riddle about one of the tourist attractions they discovered during the previous activity (</w:t>
            </w:r>
            <w:proofErr w:type="spellStart"/>
            <w:r>
              <w:t>Goosechase</w:t>
            </w:r>
            <w:proofErr w:type="spellEnd"/>
            <w:r>
              <w:t xml:space="preserve"> task). The other students have to guess.</w:t>
            </w:r>
          </w:p>
          <w:p w14:paraId="61EDA36A" w14:textId="77777777" w:rsidR="004B7D5D" w:rsidRDefault="004B7D5D" w:rsidP="0038341C"/>
          <w:p w14:paraId="2EF05A5F" w14:textId="2FDF0587" w:rsidR="004B7D5D" w:rsidRDefault="004B7D5D" w:rsidP="0038341C">
            <w:r>
              <w:t xml:space="preserve">E.g. It was the first museum opened </w:t>
            </w:r>
            <w:r w:rsidR="00350E39">
              <w:t xml:space="preserve">for public </w:t>
            </w:r>
            <w:r>
              <w:t xml:space="preserve">in Romania and in South-Eastern Europe (answer: The </w:t>
            </w:r>
            <w:proofErr w:type="spellStart"/>
            <w:r>
              <w:t>Brukenthal</w:t>
            </w:r>
            <w:proofErr w:type="spellEnd"/>
            <w:r>
              <w:t xml:space="preserve"> Museum)</w:t>
            </w:r>
          </w:p>
          <w:p w14:paraId="1F9749EC" w14:textId="6112FF61" w:rsidR="005F0CAB" w:rsidRDefault="00DE4CE0" w:rsidP="0038341C">
            <w:r>
              <w:t>They share their riddles with the other students.</w:t>
            </w:r>
          </w:p>
          <w:p w14:paraId="09FBAC64" w14:textId="77777777" w:rsidR="005F0CAB" w:rsidRDefault="005F0CAB" w:rsidP="0038341C"/>
        </w:tc>
      </w:tr>
    </w:tbl>
    <w:p w14:paraId="0BF7CAE9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:rsidRPr="003B68F1" w14:paraId="100B901C" w14:textId="77777777" w:rsidTr="0038341C">
        <w:tc>
          <w:tcPr>
            <w:tcW w:w="9350" w:type="dxa"/>
          </w:tcPr>
          <w:p w14:paraId="730EA54B" w14:textId="77777777" w:rsidR="005F0CAB" w:rsidRPr="003B68F1" w:rsidRDefault="005F0CAB" w:rsidP="0038341C">
            <w:pPr>
              <w:rPr>
                <w:i/>
                <w:iCs/>
              </w:rPr>
            </w:pPr>
            <w:r w:rsidRPr="003B68F1">
              <w:rPr>
                <w:i/>
                <w:iCs/>
              </w:rPr>
              <w:t>What are other follow up (or homework) activities that can be included?</w:t>
            </w:r>
          </w:p>
          <w:p w14:paraId="13E83006" w14:textId="77777777" w:rsidR="005F0CAB" w:rsidRPr="003B68F1" w:rsidRDefault="005F0CAB" w:rsidP="0038341C">
            <w:pPr>
              <w:rPr>
                <w:i/>
                <w:iCs/>
              </w:rPr>
            </w:pPr>
          </w:p>
          <w:p w14:paraId="27B5DF44" w14:textId="77777777" w:rsidR="005F0CAB" w:rsidRDefault="00DE4CE0" w:rsidP="0038341C">
            <w:r>
              <w:lastRenderedPageBreak/>
              <w:t>Students choose two buildings they discovered during the lesson and describe</w:t>
            </w:r>
            <w:r w:rsidR="00C732AA">
              <w:t xml:space="preserve"> them</w:t>
            </w:r>
            <w:r>
              <w:t xml:space="preserve"> in writing (50 words</w:t>
            </w:r>
            <w:r w:rsidR="00903683">
              <w:t>/ each</w:t>
            </w:r>
            <w:r>
              <w:t>)</w:t>
            </w:r>
            <w:r w:rsidR="00903683">
              <w:t>.</w:t>
            </w:r>
          </w:p>
          <w:p w14:paraId="53FF9BDF" w14:textId="3B1CA34A" w:rsidR="00903683" w:rsidRPr="00903683" w:rsidRDefault="00903683" w:rsidP="0038341C"/>
        </w:tc>
      </w:tr>
    </w:tbl>
    <w:p w14:paraId="26A42A56" w14:textId="77777777" w:rsidR="005F0CAB" w:rsidRDefault="005F0CAB" w:rsidP="005F0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CAB" w14:paraId="26BC892F" w14:textId="77777777" w:rsidTr="0038341C">
        <w:tc>
          <w:tcPr>
            <w:tcW w:w="9350" w:type="dxa"/>
          </w:tcPr>
          <w:p w14:paraId="193929CB" w14:textId="77777777" w:rsidR="00170009" w:rsidRDefault="005F0CAB" w:rsidP="0038341C">
            <w:r>
              <w:t>Other thoughts about this lesson plan:</w:t>
            </w:r>
          </w:p>
          <w:p w14:paraId="77A83A13" w14:textId="77777777" w:rsidR="00170009" w:rsidRDefault="00170009" w:rsidP="0038341C"/>
          <w:p w14:paraId="02F8E682" w14:textId="1044779C" w:rsidR="005F0CAB" w:rsidRDefault="00170009" w:rsidP="0038341C">
            <w:r>
              <w:t xml:space="preserve">There can be a </w:t>
            </w:r>
            <w:r w:rsidRPr="003B3985">
              <w:rPr>
                <w:i/>
                <w:iCs/>
              </w:rPr>
              <w:t>Kahoot!</w:t>
            </w:r>
            <w:r>
              <w:t xml:space="preserve"> </w:t>
            </w:r>
            <w:r w:rsidR="0013119D">
              <w:t>g</w:t>
            </w:r>
            <w:r>
              <w:t>ame as assessment.</w:t>
            </w:r>
            <w:r w:rsidR="003B3985">
              <w:t xml:space="preserve"> </w:t>
            </w:r>
            <w:r>
              <w:t xml:space="preserve">Students can also share their thoughts/ ideas in a </w:t>
            </w:r>
            <w:proofErr w:type="spellStart"/>
            <w:r w:rsidRPr="003B3985">
              <w:rPr>
                <w:i/>
                <w:iCs/>
              </w:rPr>
              <w:t>Menti</w:t>
            </w:r>
            <w:proofErr w:type="spellEnd"/>
            <w:r w:rsidR="003B3985">
              <w:t xml:space="preserve"> (e.g. What 3 words best describe the </w:t>
            </w:r>
            <w:proofErr w:type="spellStart"/>
            <w:r w:rsidR="003B3985">
              <w:t>Brukenthal</w:t>
            </w:r>
            <w:proofErr w:type="spellEnd"/>
            <w:r w:rsidR="003B3985">
              <w:t xml:space="preserve"> Museum?)</w:t>
            </w:r>
          </w:p>
          <w:p w14:paraId="624A097A" w14:textId="77777777" w:rsidR="003B3985" w:rsidRDefault="003B3985" w:rsidP="0038341C"/>
          <w:p w14:paraId="01EA03ED" w14:textId="69FAE937" w:rsidR="00170009" w:rsidRDefault="00170009" w:rsidP="0038341C">
            <w:r>
              <w:t xml:space="preserve">Also, there can be a </w:t>
            </w:r>
            <w:r w:rsidRPr="003B3985">
              <w:rPr>
                <w:i/>
                <w:iCs/>
              </w:rPr>
              <w:t>Compare and contrast</w:t>
            </w:r>
            <w:r>
              <w:t xml:space="preserve"> activity at the end of the </w:t>
            </w:r>
            <w:proofErr w:type="spellStart"/>
            <w:r>
              <w:t>Goosechase</w:t>
            </w:r>
            <w:proofErr w:type="spellEnd"/>
            <w:r>
              <w:t xml:space="preserve"> </w:t>
            </w:r>
            <w:r w:rsidR="00350E39">
              <w:t xml:space="preserve">activity </w:t>
            </w:r>
            <w:r>
              <w:t xml:space="preserve">(the students are asked to compare and contrast two buildings they discovered during the </w:t>
            </w:r>
            <w:proofErr w:type="spellStart"/>
            <w:r>
              <w:t>Goosechase</w:t>
            </w:r>
            <w:proofErr w:type="spellEnd"/>
            <w:r>
              <w:t xml:space="preserve"> activity, mentioning two similarities and two differences or speaking </w:t>
            </w:r>
            <w:r w:rsidR="003B3985">
              <w:t xml:space="preserve">about them </w:t>
            </w:r>
            <w:r>
              <w:t>for one minute</w:t>
            </w:r>
            <w:r w:rsidR="00C732AA">
              <w:t>.</w:t>
            </w:r>
            <w:r>
              <w:t>)</w:t>
            </w:r>
          </w:p>
          <w:p w14:paraId="6CDAF381" w14:textId="77777777" w:rsidR="005F0CAB" w:rsidRDefault="005F0CAB" w:rsidP="0038341C"/>
        </w:tc>
      </w:tr>
    </w:tbl>
    <w:p w14:paraId="29E7AA84" w14:textId="77777777" w:rsidR="005F0CAB" w:rsidRDefault="005F0CAB" w:rsidP="005F0CAB"/>
    <w:p w14:paraId="24402E36" w14:textId="77777777" w:rsidR="005F0CAB" w:rsidRPr="004959F9" w:rsidRDefault="005F0CAB" w:rsidP="007B18B2">
      <w:pPr>
        <w:ind w:left="1134" w:right="1275"/>
        <w:rPr>
          <w:rFonts w:cstheme="minorHAnsi"/>
        </w:rPr>
      </w:pPr>
    </w:p>
    <w:sectPr w:rsidR="005F0CAB" w:rsidRPr="004959F9" w:rsidSect="005F0CAB">
      <w:footerReference w:type="default" r:id="rId13"/>
      <w:pgSz w:w="11907" w:h="16840" w:code="9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50D18" w14:textId="77777777" w:rsidR="0083229B" w:rsidRDefault="0083229B" w:rsidP="00AA44B8">
      <w:r>
        <w:separator/>
      </w:r>
    </w:p>
  </w:endnote>
  <w:endnote w:type="continuationSeparator" w:id="0">
    <w:p w14:paraId="11A818DD" w14:textId="77777777" w:rsidR="0083229B" w:rsidRDefault="0083229B" w:rsidP="00AA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8D13" w14:textId="2DFD0763" w:rsidR="00AA44B8" w:rsidRDefault="00FF252F">
    <w:pPr>
      <w:pStyle w:val="Footer"/>
    </w:pPr>
    <w:r w:rsidRPr="006254FC">
      <w:rPr>
        <w:rFonts w:ascii="Times-Roman" w:hAnsi="Times-Roman" w:cs="Times-Roman"/>
        <w:b/>
        <w:bCs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69E2A" wp14:editId="56EC14DE">
              <wp:simplePos x="0" y="0"/>
              <wp:positionH relativeFrom="margin">
                <wp:align>center</wp:align>
              </wp:positionH>
              <wp:positionV relativeFrom="page">
                <wp:posOffset>10013696</wp:posOffset>
              </wp:positionV>
              <wp:extent cx="6057265" cy="0"/>
              <wp:effectExtent l="0" t="0" r="0" b="0"/>
              <wp:wrapNone/>
              <wp:docPr id="197715439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A006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788.5pt" to="476.95pt,7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" strokecolor="#a5a5a5 [3206]" strokeweight=".5pt">
              <v:stroke joinstyle="miter"/>
              <w10:wrap anchorx="margin" anchory="page"/>
            </v:line>
          </w:pict>
        </mc:Fallback>
      </mc:AlternateContent>
    </w:r>
    <w:r w:rsidRPr="006254FC">
      <w:rPr>
        <w:noProof/>
      </w:rPr>
      <w:drawing>
        <wp:anchor distT="0" distB="0" distL="114300" distR="114300" simplePos="0" relativeHeight="251660288" behindDoc="0" locked="0" layoutInCell="1" allowOverlap="1" wp14:anchorId="4C062DD0" wp14:editId="5F112FA3">
          <wp:simplePos x="0" y="0"/>
          <wp:positionH relativeFrom="margin">
            <wp:posOffset>3803015</wp:posOffset>
          </wp:positionH>
          <wp:positionV relativeFrom="page">
            <wp:posOffset>10100945</wp:posOffset>
          </wp:positionV>
          <wp:extent cx="3009265" cy="535940"/>
          <wp:effectExtent l="0" t="0" r="635" b="0"/>
          <wp:wrapSquare wrapText="bothSides"/>
          <wp:docPr id="2036066799" name="Picture 2036066799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66799" name="Picture 2036066799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98CD" w14:textId="77777777" w:rsidR="0083229B" w:rsidRDefault="0083229B" w:rsidP="00AA44B8">
      <w:r>
        <w:separator/>
      </w:r>
    </w:p>
  </w:footnote>
  <w:footnote w:type="continuationSeparator" w:id="0">
    <w:p w14:paraId="54154676" w14:textId="77777777" w:rsidR="0083229B" w:rsidRDefault="0083229B" w:rsidP="00AA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4D6E"/>
    <w:multiLevelType w:val="hybridMultilevel"/>
    <w:tmpl w:val="2A9287DE"/>
    <w:lvl w:ilvl="0" w:tplc="DAAC905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</w:rPr>
    </w:lvl>
    <w:lvl w:ilvl="1" w:tplc="930CC03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8FD7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CA9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827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A2EF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028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4C1E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0994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7ED"/>
    <w:multiLevelType w:val="hybridMultilevel"/>
    <w:tmpl w:val="03760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9A9"/>
    <w:multiLevelType w:val="hybridMultilevel"/>
    <w:tmpl w:val="7E4472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82372"/>
    <w:multiLevelType w:val="hybridMultilevel"/>
    <w:tmpl w:val="8080455C"/>
    <w:lvl w:ilvl="0" w:tplc="3E8AAD6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</w:rPr>
    </w:lvl>
    <w:lvl w:ilvl="1" w:tplc="D4BCC3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21DE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0BB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79B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C92C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72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60C8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9F9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3E3"/>
    <w:multiLevelType w:val="hybridMultilevel"/>
    <w:tmpl w:val="D80E2116"/>
    <w:lvl w:ilvl="0" w:tplc="B25E341A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52692">
    <w:abstractNumId w:val="3"/>
  </w:num>
  <w:num w:numId="2" w16cid:durableId="513375488">
    <w:abstractNumId w:val="0"/>
  </w:num>
  <w:num w:numId="3" w16cid:durableId="1916278294">
    <w:abstractNumId w:val="4"/>
  </w:num>
  <w:num w:numId="4" w16cid:durableId="1382486628">
    <w:abstractNumId w:val="1"/>
  </w:num>
  <w:num w:numId="5" w16cid:durableId="204894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C2"/>
    <w:rsid w:val="0001488B"/>
    <w:rsid w:val="00032E08"/>
    <w:rsid w:val="0013119D"/>
    <w:rsid w:val="00170009"/>
    <w:rsid w:val="001769ED"/>
    <w:rsid w:val="001B47DC"/>
    <w:rsid w:val="00241E8E"/>
    <w:rsid w:val="00350E39"/>
    <w:rsid w:val="003B3985"/>
    <w:rsid w:val="003B5152"/>
    <w:rsid w:val="00432513"/>
    <w:rsid w:val="004959F9"/>
    <w:rsid w:val="004B7D5D"/>
    <w:rsid w:val="004C2A49"/>
    <w:rsid w:val="004E27AF"/>
    <w:rsid w:val="00506FA5"/>
    <w:rsid w:val="00524BCB"/>
    <w:rsid w:val="005F0CAB"/>
    <w:rsid w:val="0063245C"/>
    <w:rsid w:val="00660CC6"/>
    <w:rsid w:val="007B18B2"/>
    <w:rsid w:val="0083229B"/>
    <w:rsid w:val="0084721E"/>
    <w:rsid w:val="008732C2"/>
    <w:rsid w:val="008871E8"/>
    <w:rsid w:val="00903683"/>
    <w:rsid w:val="0091677C"/>
    <w:rsid w:val="009F3B4A"/>
    <w:rsid w:val="00AA34E3"/>
    <w:rsid w:val="00AA44B8"/>
    <w:rsid w:val="00AF17F6"/>
    <w:rsid w:val="00B27497"/>
    <w:rsid w:val="00BD58C8"/>
    <w:rsid w:val="00C7013A"/>
    <w:rsid w:val="00C732AA"/>
    <w:rsid w:val="00CB0C8F"/>
    <w:rsid w:val="00CD06FC"/>
    <w:rsid w:val="00DE4CE0"/>
    <w:rsid w:val="00E814D8"/>
    <w:rsid w:val="00E9400A"/>
    <w:rsid w:val="00EE7071"/>
    <w:rsid w:val="00F457BF"/>
    <w:rsid w:val="00FA1AF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D526"/>
  <w15:chartTrackingRefBased/>
  <w15:docId w15:val="{7499E407-06D9-5448-958F-9CE251E4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4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4B8"/>
  </w:style>
  <w:style w:type="paragraph" w:styleId="Footer">
    <w:name w:val="footer"/>
    <w:basedOn w:val="Normal"/>
    <w:link w:val="FooterChar"/>
    <w:uiPriority w:val="99"/>
    <w:unhideWhenUsed/>
    <w:rsid w:val="00AA44B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4B8"/>
  </w:style>
  <w:style w:type="paragraph" w:styleId="NormalWeb">
    <w:name w:val="Normal (Web)"/>
    <w:basedOn w:val="Normal"/>
    <w:uiPriority w:val="99"/>
    <w:semiHidden/>
    <w:unhideWhenUsed/>
    <w:rsid w:val="00FA1A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table" w:styleId="TableGrid">
    <w:name w:val="Table Grid"/>
    <w:basedOn w:val="TableNormal"/>
    <w:uiPriority w:val="39"/>
    <w:rsid w:val="005F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moniu.sibiu.ro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io.goosechase.com/experience/bce07e6a-ea40-4319-8d40-f2e5c94e2b79/mis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biucityapp.ro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maniatourism.co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rimoniu.sibiu.ro/istorie_en/premier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F2B8-5ECC-414E-8062-F6442E01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Corwin</dc:creator>
  <cp:keywords/>
  <dc:description/>
  <cp:lastModifiedBy>Marinela Onitiu</cp:lastModifiedBy>
  <cp:revision>11</cp:revision>
  <dcterms:created xsi:type="dcterms:W3CDTF">2023-11-09T12:04:00Z</dcterms:created>
  <dcterms:modified xsi:type="dcterms:W3CDTF">2024-12-06T11:58:00Z</dcterms:modified>
</cp:coreProperties>
</file>